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3F8" w:rsidRPr="00066027" w:rsidRDefault="00BD0F40" w:rsidP="00BD0F40">
      <w:pPr>
        <w:shd w:val="clear" w:color="auto" w:fill="FFFFFF"/>
        <w:spacing w:after="0"/>
        <w:rPr>
          <w:rFonts w:ascii="Times New Roman" w:eastAsia="Times New Roman" w:hAnsi="Times New Roman" w:cs="Times New Roman"/>
          <w:b/>
          <w:bCs/>
          <w:color w:val="1D2228"/>
          <w:sz w:val="24"/>
          <w:szCs w:val="24"/>
        </w:rPr>
      </w:pPr>
      <w:r w:rsidRPr="00BD0F40">
        <w:rPr>
          <w:rFonts w:ascii="Times New Roman" w:eastAsia="Times New Roman" w:hAnsi="Times New Roman" w:cs="Times New Roman"/>
          <w:b/>
          <w:bCs/>
          <w:color w:val="1D2228"/>
          <w:sz w:val="24"/>
          <w:szCs w:val="24"/>
        </w:rPr>
        <w:t>1. Can you briefly describe the Fink case to me? (I know the story, of course, but I believe our article would be better with some quotes helping to describe the case.)</w:t>
      </w:r>
    </w:p>
    <w:p w:rsidR="008933F8" w:rsidRDefault="008933F8" w:rsidP="00BD0F40">
      <w:pPr>
        <w:shd w:val="clear" w:color="auto" w:fill="FFFFFF"/>
        <w:spacing w:after="0"/>
        <w:rPr>
          <w:rFonts w:ascii="Times New Roman" w:eastAsia="Times New Roman" w:hAnsi="Times New Roman" w:cs="Times New Roman"/>
          <w:bCs/>
          <w:color w:val="1D2228"/>
          <w:sz w:val="24"/>
          <w:szCs w:val="24"/>
        </w:rPr>
      </w:pPr>
      <w:r w:rsidRPr="00066027">
        <w:rPr>
          <w:rFonts w:ascii="Times New Roman" w:eastAsia="Times New Roman" w:hAnsi="Times New Roman" w:cs="Times New Roman"/>
          <w:bCs/>
          <w:color w:val="1D2228"/>
          <w:sz w:val="24"/>
          <w:szCs w:val="24"/>
        </w:rPr>
        <w:t>From contemporary accounts in the New York Times, the facts appear to be the following:</w:t>
      </w:r>
    </w:p>
    <w:p w:rsidR="00284EA8" w:rsidRDefault="00066027"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w:t>
      </w:r>
      <w:r w:rsidR="00284EA8">
        <w:rPr>
          <w:rFonts w:ascii="Times New Roman" w:eastAsia="Times New Roman" w:hAnsi="Times New Roman" w:cs="Times New Roman"/>
          <w:bCs/>
          <w:color w:val="1D2228"/>
          <w:sz w:val="24"/>
          <w:szCs w:val="24"/>
        </w:rPr>
        <w:t xml:space="preserve">At 10.30 on the night of March 9th, 1929, a patrolman on duty in the crime-infested area of East Harlem was alerted by a resident that she had heard screams and blows coming from the rear of the Fifth Avenue Laundry, which her own apartment </w:t>
      </w:r>
      <w:r w:rsidR="004A3FD4">
        <w:rPr>
          <w:rFonts w:ascii="Times New Roman" w:eastAsia="Times New Roman" w:hAnsi="Times New Roman" w:cs="Times New Roman"/>
          <w:bCs/>
          <w:color w:val="1D2228"/>
          <w:sz w:val="24"/>
          <w:szCs w:val="24"/>
        </w:rPr>
        <w:t>abutted</w:t>
      </w:r>
      <w:r w:rsidR="00284EA8">
        <w:rPr>
          <w:rFonts w:ascii="Times New Roman" w:eastAsia="Times New Roman" w:hAnsi="Times New Roman" w:cs="Times New Roman"/>
          <w:bCs/>
          <w:color w:val="1D2228"/>
          <w:sz w:val="24"/>
          <w:szCs w:val="24"/>
        </w:rPr>
        <w:t>.</w:t>
      </w:r>
      <w:r w:rsidR="00EA7A92">
        <w:rPr>
          <w:rFonts w:ascii="Times New Roman" w:eastAsia="Times New Roman" w:hAnsi="Times New Roman" w:cs="Times New Roman"/>
          <w:bCs/>
          <w:color w:val="1D2228"/>
          <w:sz w:val="24"/>
          <w:szCs w:val="24"/>
        </w:rPr>
        <w:t xml:space="preserve"> </w:t>
      </w:r>
    </w:p>
    <w:p w:rsidR="004A3FD4" w:rsidRDefault="00284EA8"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-The patrolman tried to open the doors and window of the laundry without success. Seeing </w:t>
      </w:r>
      <w:r w:rsidR="004A3FD4">
        <w:rPr>
          <w:rFonts w:ascii="Times New Roman" w:eastAsia="Times New Roman" w:hAnsi="Times New Roman" w:cs="Times New Roman"/>
          <w:bCs/>
          <w:color w:val="1D2228"/>
          <w:sz w:val="24"/>
          <w:szCs w:val="24"/>
        </w:rPr>
        <w:t xml:space="preserve">a </w:t>
      </w:r>
      <w:r>
        <w:rPr>
          <w:rFonts w:ascii="Times New Roman" w:eastAsia="Times New Roman" w:hAnsi="Times New Roman" w:cs="Times New Roman"/>
          <w:bCs/>
          <w:color w:val="1D2228"/>
          <w:sz w:val="24"/>
          <w:szCs w:val="24"/>
        </w:rPr>
        <w:t xml:space="preserve"> narrow transom o</w:t>
      </w:r>
      <w:r w:rsidR="004A3FD4">
        <w:rPr>
          <w:rFonts w:ascii="Times New Roman" w:eastAsia="Times New Roman" w:hAnsi="Times New Roman" w:cs="Times New Roman"/>
          <w:bCs/>
          <w:color w:val="1D2228"/>
          <w:sz w:val="24"/>
          <w:szCs w:val="24"/>
        </w:rPr>
        <w:t>pen, he lifted a boy in, who unbolted the door from the inside.</w:t>
      </w:r>
    </w:p>
    <w:p w:rsidR="004A3FD4" w:rsidRDefault="004A3FD4"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-The owner of the laundry, </w:t>
      </w:r>
      <w:proofErr w:type="spellStart"/>
      <w:r>
        <w:rPr>
          <w:rFonts w:ascii="Times New Roman" w:eastAsia="Times New Roman" w:hAnsi="Times New Roman" w:cs="Times New Roman"/>
          <w:bCs/>
          <w:color w:val="1D2228"/>
          <w:sz w:val="24"/>
          <w:szCs w:val="24"/>
        </w:rPr>
        <w:t>Isador</w:t>
      </w:r>
      <w:proofErr w:type="spellEnd"/>
      <w:r>
        <w:rPr>
          <w:rFonts w:ascii="Times New Roman" w:eastAsia="Times New Roman" w:hAnsi="Times New Roman" w:cs="Times New Roman"/>
          <w:bCs/>
          <w:color w:val="1D2228"/>
          <w:sz w:val="24"/>
          <w:szCs w:val="24"/>
        </w:rPr>
        <w:t xml:space="preserve"> Fink, </w:t>
      </w:r>
      <w:r w:rsidR="00510566">
        <w:rPr>
          <w:rFonts w:ascii="Times New Roman" w:eastAsia="Times New Roman" w:hAnsi="Times New Roman" w:cs="Times New Roman"/>
          <w:bCs/>
          <w:color w:val="1D2228"/>
          <w:sz w:val="24"/>
          <w:szCs w:val="24"/>
        </w:rPr>
        <w:t>who lived alone</w:t>
      </w:r>
      <w:r w:rsidR="00A22971">
        <w:rPr>
          <w:rFonts w:ascii="Times New Roman" w:eastAsia="Times New Roman" w:hAnsi="Times New Roman" w:cs="Times New Roman"/>
          <w:bCs/>
          <w:color w:val="1D2228"/>
          <w:sz w:val="24"/>
          <w:szCs w:val="24"/>
        </w:rPr>
        <w:t xml:space="preserve"> and had no known enemies</w:t>
      </w:r>
      <w:r w:rsidR="00510566">
        <w:rPr>
          <w:rFonts w:ascii="Times New Roman" w:eastAsia="Times New Roman" w:hAnsi="Times New Roman" w:cs="Times New Roman"/>
          <w:bCs/>
          <w:color w:val="1D2228"/>
          <w:sz w:val="24"/>
          <w:szCs w:val="24"/>
        </w:rPr>
        <w:t xml:space="preserve">, </w:t>
      </w:r>
      <w:r>
        <w:rPr>
          <w:rFonts w:ascii="Times New Roman" w:eastAsia="Times New Roman" w:hAnsi="Times New Roman" w:cs="Times New Roman"/>
          <w:bCs/>
          <w:color w:val="1D2228"/>
          <w:sz w:val="24"/>
          <w:szCs w:val="24"/>
        </w:rPr>
        <w:t xml:space="preserve">was found dead in the rear room from two shots to the left chest. There were burn marks around a third shot through the wrist, proving the gun had been fired from close range. </w:t>
      </w:r>
    </w:p>
    <w:p w:rsidR="00EA7A92" w:rsidRDefault="00EA7A92"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-The neighbor had not reported hearing any shots.</w:t>
      </w:r>
    </w:p>
    <w:p w:rsidR="00510566" w:rsidRDefault="004A3FD4"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-The two doors and one window of the security-conscious Fink’s apartment had bee</w:t>
      </w:r>
      <w:r w:rsidR="00510566">
        <w:rPr>
          <w:rFonts w:ascii="Times New Roman" w:eastAsia="Times New Roman" w:hAnsi="Times New Roman" w:cs="Times New Roman"/>
          <w:bCs/>
          <w:color w:val="1D2228"/>
          <w:sz w:val="24"/>
          <w:szCs w:val="24"/>
        </w:rPr>
        <w:t xml:space="preserve">n </w:t>
      </w:r>
      <w:r>
        <w:rPr>
          <w:rFonts w:ascii="Times New Roman" w:eastAsia="Times New Roman" w:hAnsi="Times New Roman" w:cs="Times New Roman"/>
          <w:bCs/>
          <w:color w:val="1D2228"/>
          <w:sz w:val="24"/>
          <w:szCs w:val="24"/>
        </w:rPr>
        <w:t>bolted from the inside, but no weapon was found</w:t>
      </w:r>
      <w:r w:rsidR="00477E9B">
        <w:rPr>
          <w:rFonts w:ascii="Times New Roman" w:eastAsia="Times New Roman" w:hAnsi="Times New Roman" w:cs="Times New Roman"/>
          <w:bCs/>
          <w:color w:val="1D2228"/>
          <w:sz w:val="24"/>
          <w:szCs w:val="24"/>
        </w:rPr>
        <w:t xml:space="preserve"> and there was no one else in the room</w:t>
      </w:r>
      <w:r w:rsidR="004C4AAE">
        <w:rPr>
          <w:rFonts w:ascii="Times New Roman" w:eastAsia="Times New Roman" w:hAnsi="Times New Roman" w:cs="Times New Roman"/>
          <w:bCs/>
          <w:color w:val="1D2228"/>
          <w:sz w:val="24"/>
          <w:szCs w:val="24"/>
        </w:rPr>
        <w:t xml:space="preserve"> when the police entered</w:t>
      </w:r>
      <w:r w:rsidR="00510566">
        <w:rPr>
          <w:rFonts w:ascii="Times New Roman" w:eastAsia="Times New Roman" w:hAnsi="Times New Roman" w:cs="Times New Roman"/>
          <w:bCs/>
          <w:color w:val="1D2228"/>
          <w:sz w:val="24"/>
          <w:szCs w:val="24"/>
        </w:rPr>
        <w:t xml:space="preserve">. </w:t>
      </w:r>
    </w:p>
    <w:p w:rsidR="00510566" w:rsidRDefault="00510566"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-The hinge of the transom was broken, but it was not known when that happened. It was not wide enough for a normal adult to have entered or exited that way.</w:t>
      </w:r>
    </w:p>
    <w:p w:rsidR="00510566" w:rsidRDefault="00510566"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-No money appeared to have been taken</w:t>
      </w:r>
      <w:r w:rsidR="00A22971">
        <w:rPr>
          <w:rFonts w:ascii="Times New Roman" w:eastAsia="Times New Roman" w:hAnsi="Times New Roman" w:cs="Times New Roman"/>
          <w:bCs/>
          <w:color w:val="1D2228"/>
          <w:sz w:val="24"/>
          <w:szCs w:val="24"/>
        </w:rPr>
        <w:t>. T</w:t>
      </w:r>
      <w:r>
        <w:rPr>
          <w:rFonts w:ascii="Times New Roman" w:eastAsia="Times New Roman" w:hAnsi="Times New Roman" w:cs="Times New Roman"/>
          <w:bCs/>
          <w:color w:val="1D2228"/>
          <w:sz w:val="24"/>
          <w:szCs w:val="24"/>
        </w:rPr>
        <w:t>here was a hot iron on the lighted gas stove.</w:t>
      </w:r>
    </w:p>
    <w:p w:rsidR="00510566" w:rsidRDefault="00510566"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-Reports that two well-dressed</w:t>
      </w:r>
      <w:r w:rsidR="00A22971">
        <w:rPr>
          <w:rFonts w:ascii="Times New Roman" w:eastAsia="Times New Roman" w:hAnsi="Times New Roman" w:cs="Times New Roman"/>
          <w:bCs/>
          <w:color w:val="1D2228"/>
          <w:sz w:val="24"/>
          <w:szCs w:val="24"/>
        </w:rPr>
        <w:t xml:space="preserve"> women had been seen in the hallway were denied by the police. </w:t>
      </w:r>
    </w:p>
    <w:p w:rsidR="00EA7A92" w:rsidRDefault="00EA7A92" w:rsidP="00BD0F40">
      <w:pPr>
        <w:shd w:val="clear" w:color="auto" w:fill="FFFFFF"/>
        <w:spacing w:after="0"/>
        <w:rPr>
          <w:rFonts w:ascii="Times New Roman" w:eastAsia="Times New Roman" w:hAnsi="Times New Roman" w:cs="Times New Roman"/>
          <w:bCs/>
          <w:color w:val="1D2228"/>
          <w:sz w:val="24"/>
          <w:szCs w:val="24"/>
        </w:rPr>
      </w:pPr>
    </w:p>
    <w:p w:rsidR="00EA7A92" w:rsidRDefault="00EA7A92"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There are many later accounts in which some of the facts vary, but it’s best to go with what was written immediately following the incident</w:t>
      </w:r>
      <w:r w:rsidR="00BD3277">
        <w:rPr>
          <w:rFonts w:ascii="Times New Roman" w:eastAsia="Times New Roman" w:hAnsi="Times New Roman" w:cs="Times New Roman"/>
          <w:bCs/>
          <w:color w:val="1D2228"/>
          <w:sz w:val="24"/>
          <w:szCs w:val="24"/>
        </w:rPr>
        <w:t>, even though the headline that the assailant entered via the transom seems a preposterous hypothesis</w:t>
      </w:r>
      <w:r>
        <w:rPr>
          <w:rFonts w:ascii="Times New Roman" w:eastAsia="Times New Roman" w:hAnsi="Times New Roman" w:cs="Times New Roman"/>
          <w:bCs/>
          <w:color w:val="1D2228"/>
          <w:sz w:val="24"/>
          <w:szCs w:val="24"/>
        </w:rPr>
        <w:t>.</w:t>
      </w:r>
    </w:p>
    <w:p w:rsidR="00510566" w:rsidRDefault="00510566" w:rsidP="00BD0F40">
      <w:pPr>
        <w:shd w:val="clear" w:color="auto" w:fill="FFFFFF"/>
        <w:spacing w:after="0"/>
        <w:rPr>
          <w:rFonts w:ascii="Times New Roman" w:eastAsia="Times New Roman" w:hAnsi="Times New Roman" w:cs="Times New Roman"/>
          <w:bCs/>
          <w:color w:val="1D2228"/>
          <w:sz w:val="24"/>
          <w:szCs w:val="24"/>
        </w:rPr>
      </w:pPr>
    </w:p>
    <w:p w:rsidR="008933F8" w:rsidRDefault="00BD0F40" w:rsidP="00BD0F40">
      <w:pPr>
        <w:shd w:val="clear" w:color="auto" w:fill="FFFFFF"/>
        <w:spacing w:after="0"/>
        <w:rPr>
          <w:rFonts w:ascii="Times New Roman" w:eastAsia="Times New Roman" w:hAnsi="Times New Roman" w:cs="Times New Roman"/>
          <w:b/>
          <w:bCs/>
          <w:color w:val="1D2228"/>
          <w:sz w:val="24"/>
          <w:szCs w:val="24"/>
        </w:rPr>
      </w:pPr>
      <w:r w:rsidRPr="00BD0F40">
        <w:rPr>
          <w:rFonts w:ascii="Times New Roman" w:eastAsia="Times New Roman" w:hAnsi="Times New Roman" w:cs="Times New Roman"/>
          <w:b/>
          <w:bCs/>
          <w:color w:val="1D2228"/>
          <w:sz w:val="24"/>
          <w:szCs w:val="24"/>
        </w:rPr>
        <w:t>2. What makes the Fink case so intriguing, in your opinion?</w:t>
      </w:r>
    </w:p>
    <w:p w:rsidR="00D02ABC" w:rsidRDefault="00477E9B" w:rsidP="00BD0F40">
      <w:pPr>
        <w:shd w:val="clear" w:color="auto" w:fill="FFFFFF"/>
        <w:spacing w:after="0"/>
        <w:rPr>
          <w:rFonts w:ascii="Times New Roman" w:eastAsia="Times New Roman" w:hAnsi="Times New Roman" w:cs="Times New Roman"/>
          <w:bCs/>
          <w:color w:val="1D2228"/>
          <w:sz w:val="24"/>
          <w:szCs w:val="24"/>
        </w:rPr>
      </w:pPr>
      <w:r w:rsidRPr="00477E9B">
        <w:rPr>
          <w:rFonts w:ascii="Times New Roman" w:eastAsia="Times New Roman" w:hAnsi="Times New Roman" w:cs="Times New Roman"/>
          <w:bCs/>
          <w:color w:val="1D2228"/>
          <w:sz w:val="24"/>
          <w:szCs w:val="24"/>
        </w:rPr>
        <w:t xml:space="preserve">People’s </w:t>
      </w:r>
      <w:r w:rsidR="004C4AAE">
        <w:rPr>
          <w:rFonts w:ascii="Times New Roman" w:eastAsia="Times New Roman" w:hAnsi="Times New Roman" w:cs="Times New Roman"/>
          <w:bCs/>
          <w:color w:val="1D2228"/>
          <w:sz w:val="24"/>
          <w:szCs w:val="24"/>
        </w:rPr>
        <w:t xml:space="preserve">normal </w:t>
      </w:r>
      <w:r w:rsidRPr="00477E9B">
        <w:rPr>
          <w:rFonts w:ascii="Times New Roman" w:eastAsia="Times New Roman" w:hAnsi="Times New Roman" w:cs="Times New Roman"/>
          <w:bCs/>
          <w:color w:val="1D2228"/>
          <w:sz w:val="24"/>
          <w:szCs w:val="24"/>
        </w:rPr>
        <w:t xml:space="preserve">experience is that there is a rational explanation for everything they encounter in daily life. </w:t>
      </w:r>
      <w:r>
        <w:rPr>
          <w:rFonts w:ascii="Times New Roman" w:eastAsia="Times New Roman" w:hAnsi="Times New Roman" w:cs="Times New Roman"/>
          <w:bCs/>
          <w:color w:val="1D2228"/>
          <w:sz w:val="24"/>
          <w:szCs w:val="24"/>
        </w:rPr>
        <w:t xml:space="preserve">When an event occurs for which there is no obvious explanation, they become intrigued and want to know more. </w:t>
      </w:r>
      <w:r w:rsidR="005F49EF">
        <w:rPr>
          <w:rFonts w:ascii="Times New Roman" w:eastAsia="Times New Roman" w:hAnsi="Times New Roman" w:cs="Times New Roman"/>
          <w:bCs/>
          <w:color w:val="1D2228"/>
          <w:sz w:val="24"/>
          <w:szCs w:val="24"/>
        </w:rPr>
        <w:t xml:space="preserve">The </w:t>
      </w:r>
      <w:proofErr w:type="spellStart"/>
      <w:r w:rsidR="005F49EF">
        <w:rPr>
          <w:rFonts w:ascii="Times New Roman" w:eastAsia="Times New Roman" w:hAnsi="Times New Roman" w:cs="Times New Roman"/>
          <w:bCs/>
          <w:color w:val="1D2228"/>
          <w:sz w:val="24"/>
          <w:szCs w:val="24"/>
        </w:rPr>
        <w:t>LRI</w:t>
      </w:r>
      <w:proofErr w:type="spellEnd"/>
      <w:r w:rsidR="005F49EF">
        <w:rPr>
          <w:rFonts w:ascii="Times New Roman" w:eastAsia="Times New Roman" w:hAnsi="Times New Roman" w:cs="Times New Roman"/>
          <w:bCs/>
          <w:color w:val="1D2228"/>
          <w:sz w:val="24"/>
          <w:szCs w:val="24"/>
        </w:rPr>
        <w:t xml:space="preserve"> anthology </w:t>
      </w:r>
      <w:r w:rsidR="005F49EF" w:rsidRPr="005F49EF">
        <w:rPr>
          <w:rFonts w:ascii="Times New Roman" w:eastAsia="Times New Roman" w:hAnsi="Times New Roman" w:cs="Times New Roman"/>
          <w:bCs/>
          <w:i/>
          <w:color w:val="1D2228"/>
          <w:sz w:val="24"/>
          <w:szCs w:val="24"/>
        </w:rPr>
        <w:t>The Realm of the Impossible</w:t>
      </w:r>
      <w:r w:rsidR="005F49EF">
        <w:rPr>
          <w:rFonts w:ascii="Times New Roman" w:eastAsia="Times New Roman" w:hAnsi="Times New Roman" w:cs="Times New Roman"/>
          <w:bCs/>
          <w:color w:val="1D2228"/>
          <w:sz w:val="24"/>
          <w:szCs w:val="24"/>
        </w:rPr>
        <w:t xml:space="preserve"> lists ten real-life impossibilities, all but two of which were eventually solved: the Fink case and the murder of </w:t>
      </w:r>
      <w:proofErr w:type="spellStart"/>
      <w:r w:rsidR="005F49EF">
        <w:rPr>
          <w:rFonts w:ascii="Times New Roman" w:eastAsia="Times New Roman" w:hAnsi="Times New Roman" w:cs="Times New Roman"/>
          <w:bCs/>
          <w:color w:val="1D2228"/>
          <w:sz w:val="24"/>
          <w:szCs w:val="24"/>
        </w:rPr>
        <w:t>Laetitia</w:t>
      </w:r>
      <w:proofErr w:type="spellEnd"/>
      <w:r w:rsidR="005F49EF">
        <w:rPr>
          <w:rFonts w:ascii="Times New Roman" w:eastAsia="Times New Roman" w:hAnsi="Times New Roman" w:cs="Times New Roman"/>
          <w:bCs/>
          <w:color w:val="1D2228"/>
          <w:sz w:val="24"/>
          <w:szCs w:val="24"/>
        </w:rPr>
        <w:t xml:space="preserve"> </w:t>
      </w:r>
      <w:proofErr w:type="spellStart"/>
      <w:r w:rsidR="005F49EF">
        <w:rPr>
          <w:rFonts w:ascii="Times New Roman" w:eastAsia="Times New Roman" w:hAnsi="Times New Roman" w:cs="Times New Roman"/>
          <w:bCs/>
          <w:color w:val="1D2228"/>
          <w:sz w:val="24"/>
          <w:szCs w:val="24"/>
        </w:rPr>
        <w:t>Toureaux</w:t>
      </w:r>
      <w:proofErr w:type="spellEnd"/>
      <w:r w:rsidR="005F49EF">
        <w:rPr>
          <w:rFonts w:ascii="Times New Roman" w:eastAsia="Times New Roman" w:hAnsi="Times New Roman" w:cs="Times New Roman"/>
          <w:bCs/>
          <w:color w:val="1D2228"/>
          <w:sz w:val="24"/>
          <w:szCs w:val="24"/>
        </w:rPr>
        <w:t xml:space="preserve"> in the Paris Metro in May, 1937. </w:t>
      </w:r>
    </w:p>
    <w:p w:rsidR="00B76A8D" w:rsidRDefault="00D02ABC"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-They say that truth is stranger than fiction, and sometimes a real-life case leads to a literary work. In the </w:t>
      </w:r>
      <w:proofErr w:type="spellStart"/>
      <w:r>
        <w:rPr>
          <w:rFonts w:ascii="Times New Roman" w:eastAsia="Times New Roman" w:hAnsi="Times New Roman" w:cs="Times New Roman"/>
          <w:bCs/>
          <w:color w:val="1D2228"/>
          <w:sz w:val="24"/>
          <w:szCs w:val="24"/>
        </w:rPr>
        <w:t>1880s</w:t>
      </w:r>
      <w:proofErr w:type="spellEnd"/>
      <w:r>
        <w:rPr>
          <w:rFonts w:ascii="Times New Roman" w:eastAsia="Times New Roman" w:hAnsi="Times New Roman" w:cs="Times New Roman"/>
          <w:bCs/>
          <w:color w:val="1D2228"/>
          <w:sz w:val="24"/>
          <w:szCs w:val="24"/>
        </w:rPr>
        <w:t xml:space="preserve">, an Austrian man </w:t>
      </w:r>
      <w:r w:rsidR="00913EAE">
        <w:rPr>
          <w:rFonts w:ascii="Times New Roman" w:eastAsia="Times New Roman" w:hAnsi="Times New Roman" w:cs="Times New Roman"/>
          <w:bCs/>
          <w:color w:val="1D2228"/>
          <w:sz w:val="24"/>
          <w:szCs w:val="24"/>
        </w:rPr>
        <w:t>was found shot from close range on a bridge over a stream, with no gun in sight. It turned out to be suicide: he had attached the gun to a rope around a rock, which had pulled it into the water after the shot</w:t>
      </w:r>
      <w:r w:rsidR="00B16310">
        <w:rPr>
          <w:rFonts w:ascii="Times New Roman" w:eastAsia="Times New Roman" w:hAnsi="Times New Roman" w:cs="Times New Roman"/>
          <w:bCs/>
          <w:color w:val="1D2228"/>
          <w:sz w:val="24"/>
          <w:szCs w:val="24"/>
        </w:rPr>
        <w:t xml:space="preserve"> was fired and he </w:t>
      </w:r>
      <w:r>
        <w:rPr>
          <w:rFonts w:ascii="Times New Roman" w:eastAsia="Times New Roman" w:hAnsi="Times New Roman" w:cs="Times New Roman"/>
          <w:bCs/>
          <w:color w:val="1D2228"/>
          <w:sz w:val="24"/>
          <w:szCs w:val="24"/>
        </w:rPr>
        <w:t xml:space="preserve">had </w:t>
      </w:r>
      <w:r w:rsidR="00B16310">
        <w:rPr>
          <w:rFonts w:ascii="Times New Roman" w:eastAsia="Times New Roman" w:hAnsi="Times New Roman" w:cs="Times New Roman"/>
          <w:bCs/>
          <w:color w:val="1D2228"/>
          <w:sz w:val="24"/>
          <w:szCs w:val="24"/>
        </w:rPr>
        <w:t>let go of the gun</w:t>
      </w:r>
      <w:r w:rsidR="00913EAE">
        <w:rPr>
          <w:rFonts w:ascii="Times New Roman" w:eastAsia="Times New Roman" w:hAnsi="Times New Roman" w:cs="Times New Roman"/>
          <w:bCs/>
          <w:color w:val="1D2228"/>
          <w:sz w:val="24"/>
          <w:szCs w:val="24"/>
        </w:rPr>
        <w:t xml:space="preserve">. Arthur Conan Doyle used the idea in </w:t>
      </w:r>
      <w:r w:rsidR="00B76A8D">
        <w:rPr>
          <w:rFonts w:ascii="Times New Roman" w:eastAsia="Times New Roman" w:hAnsi="Times New Roman" w:cs="Times New Roman"/>
          <w:bCs/>
          <w:color w:val="1D2228"/>
          <w:sz w:val="24"/>
          <w:szCs w:val="24"/>
        </w:rPr>
        <w:t>“The Problem of Thor Bridge.”</w:t>
      </w:r>
    </w:p>
    <w:p w:rsidR="00D02ABC" w:rsidRDefault="00B76A8D"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-And, regarding the </w:t>
      </w:r>
      <w:proofErr w:type="spellStart"/>
      <w:r>
        <w:rPr>
          <w:rFonts w:ascii="Times New Roman" w:eastAsia="Times New Roman" w:hAnsi="Times New Roman" w:cs="Times New Roman"/>
          <w:bCs/>
          <w:color w:val="1D2228"/>
          <w:sz w:val="24"/>
          <w:szCs w:val="24"/>
        </w:rPr>
        <w:t>Isidor</w:t>
      </w:r>
      <w:proofErr w:type="spellEnd"/>
      <w:r>
        <w:rPr>
          <w:rFonts w:ascii="Times New Roman" w:eastAsia="Times New Roman" w:hAnsi="Times New Roman" w:cs="Times New Roman"/>
          <w:bCs/>
          <w:color w:val="1D2228"/>
          <w:sz w:val="24"/>
          <w:szCs w:val="24"/>
        </w:rPr>
        <w:t xml:space="preserve"> Fink incident, two writers have offered solutions</w:t>
      </w:r>
      <w:r w:rsidR="00D02ABC">
        <w:rPr>
          <w:rFonts w:ascii="Times New Roman" w:eastAsia="Times New Roman" w:hAnsi="Times New Roman" w:cs="Times New Roman"/>
          <w:bCs/>
          <w:color w:val="1D2228"/>
          <w:sz w:val="24"/>
          <w:szCs w:val="24"/>
        </w:rPr>
        <w:t xml:space="preserve">: </w:t>
      </w:r>
      <w:r>
        <w:rPr>
          <w:rFonts w:ascii="Times New Roman" w:eastAsia="Times New Roman" w:hAnsi="Times New Roman" w:cs="Times New Roman"/>
          <w:bCs/>
          <w:color w:val="1D2228"/>
          <w:sz w:val="24"/>
          <w:szCs w:val="24"/>
        </w:rPr>
        <w:t>Ben Hecht</w:t>
      </w:r>
      <w:r w:rsidR="00D02ABC">
        <w:rPr>
          <w:rFonts w:ascii="Times New Roman" w:eastAsia="Times New Roman" w:hAnsi="Times New Roman" w:cs="Times New Roman"/>
          <w:bCs/>
          <w:color w:val="1D2228"/>
          <w:sz w:val="24"/>
          <w:szCs w:val="24"/>
        </w:rPr>
        <w:t xml:space="preserve"> with</w:t>
      </w:r>
      <w:r>
        <w:rPr>
          <w:rFonts w:ascii="Times New Roman" w:eastAsia="Times New Roman" w:hAnsi="Times New Roman" w:cs="Times New Roman"/>
          <w:bCs/>
          <w:color w:val="1D2228"/>
          <w:sz w:val="24"/>
          <w:szCs w:val="24"/>
        </w:rPr>
        <w:t xml:space="preserve"> </w:t>
      </w:r>
      <w:r w:rsidR="00307CE9">
        <w:rPr>
          <w:rFonts w:ascii="Times New Roman" w:eastAsia="Times New Roman" w:hAnsi="Times New Roman" w:cs="Times New Roman"/>
          <w:bCs/>
          <w:color w:val="1D2228"/>
          <w:sz w:val="24"/>
          <w:szCs w:val="24"/>
        </w:rPr>
        <w:t>“</w:t>
      </w:r>
      <w:r>
        <w:rPr>
          <w:rFonts w:ascii="Times New Roman" w:eastAsia="Times New Roman" w:hAnsi="Times New Roman" w:cs="Times New Roman"/>
          <w:bCs/>
          <w:color w:val="1D2228"/>
          <w:sz w:val="24"/>
          <w:szCs w:val="24"/>
        </w:rPr>
        <w:t xml:space="preserve">The </w:t>
      </w:r>
      <w:r w:rsidR="009D5039">
        <w:rPr>
          <w:rFonts w:ascii="Times New Roman" w:eastAsia="Times New Roman" w:hAnsi="Times New Roman" w:cs="Times New Roman"/>
          <w:bCs/>
          <w:color w:val="1D2228"/>
          <w:sz w:val="24"/>
          <w:szCs w:val="24"/>
        </w:rPr>
        <w:t xml:space="preserve">Mystery of the </w:t>
      </w:r>
      <w:r>
        <w:rPr>
          <w:rFonts w:ascii="Times New Roman" w:eastAsia="Times New Roman" w:hAnsi="Times New Roman" w:cs="Times New Roman"/>
          <w:bCs/>
          <w:color w:val="1D2228"/>
          <w:sz w:val="24"/>
          <w:szCs w:val="24"/>
        </w:rPr>
        <w:t>Fabulous Laundryman</w:t>
      </w:r>
      <w:r w:rsidR="009D5039">
        <w:rPr>
          <w:rFonts w:ascii="Times New Roman" w:eastAsia="Times New Roman" w:hAnsi="Times New Roman" w:cs="Times New Roman"/>
          <w:bCs/>
          <w:color w:val="1D2228"/>
          <w:sz w:val="24"/>
          <w:szCs w:val="24"/>
        </w:rPr>
        <w:t>” (1932) and William March</w:t>
      </w:r>
      <w:r w:rsidR="00D02ABC">
        <w:rPr>
          <w:rFonts w:ascii="Times New Roman" w:eastAsia="Times New Roman" w:hAnsi="Times New Roman" w:cs="Times New Roman"/>
          <w:bCs/>
          <w:color w:val="1D2228"/>
          <w:sz w:val="24"/>
          <w:szCs w:val="24"/>
        </w:rPr>
        <w:t xml:space="preserve"> with</w:t>
      </w:r>
      <w:r w:rsidR="009D5039">
        <w:rPr>
          <w:rFonts w:ascii="Times New Roman" w:eastAsia="Times New Roman" w:hAnsi="Times New Roman" w:cs="Times New Roman"/>
          <w:bCs/>
          <w:color w:val="1D2228"/>
          <w:sz w:val="24"/>
          <w:szCs w:val="24"/>
        </w:rPr>
        <w:t xml:space="preserve"> “The Bird House.”</w:t>
      </w:r>
    </w:p>
    <w:p w:rsidR="009D5039" w:rsidRDefault="00D02ABC"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However both writers invented their own facts for their stories, so neither could have been said to have solved the case.</w:t>
      </w:r>
      <w:r w:rsidR="009D5039">
        <w:rPr>
          <w:rFonts w:ascii="Times New Roman" w:eastAsia="Times New Roman" w:hAnsi="Times New Roman" w:cs="Times New Roman"/>
          <w:bCs/>
          <w:color w:val="1D2228"/>
          <w:sz w:val="24"/>
          <w:szCs w:val="24"/>
        </w:rPr>
        <w:t xml:space="preserve"> </w:t>
      </w:r>
      <w:r w:rsidR="00BD3277">
        <w:rPr>
          <w:rFonts w:ascii="Times New Roman" w:eastAsia="Times New Roman" w:hAnsi="Times New Roman" w:cs="Times New Roman"/>
          <w:bCs/>
          <w:color w:val="1D2228"/>
          <w:sz w:val="24"/>
          <w:szCs w:val="24"/>
        </w:rPr>
        <w:t xml:space="preserve">Worth noting: in the Hecht story, the boy was sent through the transom to </w:t>
      </w:r>
      <w:r w:rsidR="00BD3277" w:rsidRPr="00223F51">
        <w:rPr>
          <w:rFonts w:ascii="Times New Roman" w:eastAsia="Times New Roman" w:hAnsi="Times New Roman" w:cs="Times New Roman"/>
          <w:bCs/>
          <w:color w:val="1D2228"/>
          <w:sz w:val="24"/>
          <w:szCs w:val="24"/>
        </w:rPr>
        <w:t xml:space="preserve">bolt </w:t>
      </w:r>
      <w:r w:rsidR="00BD3277">
        <w:rPr>
          <w:rFonts w:ascii="Times New Roman" w:eastAsia="Times New Roman" w:hAnsi="Times New Roman" w:cs="Times New Roman"/>
          <w:bCs/>
          <w:color w:val="1D2228"/>
          <w:sz w:val="24"/>
          <w:szCs w:val="24"/>
        </w:rPr>
        <w:t>the door</w:t>
      </w:r>
      <w:r w:rsidR="00223F51">
        <w:rPr>
          <w:rFonts w:ascii="Times New Roman" w:eastAsia="Times New Roman" w:hAnsi="Times New Roman" w:cs="Times New Roman"/>
          <w:bCs/>
          <w:color w:val="1D2228"/>
          <w:sz w:val="24"/>
          <w:szCs w:val="24"/>
        </w:rPr>
        <w:t xml:space="preserve"> </w:t>
      </w:r>
      <w:r w:rsidR="00223F51" w:rsidRPr="00223F51">
        <w:rPr>
          <w:rFonts w:ascii="Times New Roman" w:eastAsia="Times New Roman" w:hAnsi="Times New Roman" w:cs="Times New Roman"/>
          <w:bCs/>
          <w:i/>
          <w:color w:val="1D2228"/>
          <w:sz w:val="24"/>
          <w:szCs w:val="24"/>
        </w:rPr>
        <w:t>after</w:t>
      </w:r>
      <w:r w:rsidR="00223F51">
        <w:rPr>
          <w:rFonts w:ascii="Times New Roman" w:eastAsia="Times New Roman" w:hAnsi="Times New Roman" w:cs="Times New Roman"/>
          <w:bCs/>
          <w:color w:val="1D2228"/>
          <w:sz w:val="24"/>
          <w:szCs w:val="24"/>
        </w:rPr>
        <w:t xml:space="preserve"> the murder</w:t>
      </w:r>
      <w:r w:rsidR="00BD3277">
        <w:rPr>
          <w:rFonts w:ascii="Times New Roman" w:eastAsia="Times New Roman" w:hAnsi="Times New Roman" w:cs="Times New Roman"/>
          <w:bCs/>
          <w:color w:val="1D2228"/>
          <w:sz w:val="24"/>
          <w:szCs w:val="24"/>
        </w:rPr>
        <w:t>!</w:t>
      </w:r>
    </w:p>
    <w:p w:rsidR="00477E9B" w:rsidRPr="00477E9B" w:rsidRDefault="009D5039"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-What’s special about the Fink </w:t>
      </w:r>
      <w:r w:rsidR="00D02ABC">
        <w:rPr>
          <w:rFonts w:ascii="Times New Roman" w:eastAsia="Times New Roman" w:hAnsi="Times New Roman" w:cs="Times New Roman"/>
          <w:bCs/>
          <w:color w:val="1D2228"/>
          <w:sz w:val="24"/>
          <w:szCs w:val="24"/>
        </w:rPr>
        <w:t>incident</w:t>
      </w:r>
      <w:r>
        <w:rPr>
          <w:rFonts w:ascii="Times New Roman" w:eastAsia="Times New Roman" w:hAnsi="Times New Roman" w:cs="Times New Roman"/>
          <w:bCs/>
          <w:color w:val="1D2228"/>
          <w:sz w:val="24"/>
          <w:szCs w:val="24"/>
        </w:rPr>
        <w:t xml:space="preserve"> is that</w:t>
      </w:r>
      <w:r w:rsidR="003E7AA6">
        <w:rPr>
          <w:rFonts w:ascii="Times New Roman" w:eastAsia="Times New Roman" w:hAnsi="Times New Roman" w:cs="Times New Roman"/>
          <w:bCs/>
          <w:color w:val="1D2228"/>
          <w:sz w:val="24"/>
          <w:szCs w:val="24"/>
        </w:rPr>
        <w:t>, in addition to appearing impossible,</w:t>
      </w:r>
      <w:r>
        <w:rPr>
          <w:rFonts w:ascii="Times New Roman" w:eastAsia="Times New Roman" w:hAnsi="Times New Roman" w:cs="Times New Roman"/>
          <w:bCs/>
          <w:color w:val="1D2228"/>
          <w:sz w:val="24"/>
          <w:szCs w:val="24"/>
        </w:rPr>
        <w:t xml:space="preserve"> the facts themselves seem contradictory: a witness hears screams and blows, but no gunshots</w:t>
      </w:r>
      <w:r w:rsidR="003E7AA6">
        <w:rPr>
          <w:rFonts w:ascii="Times New Roman" w:eastAsia="Times New Roman" w:hAnsi="Times New Roman" w:cs="Times New Roman"/>
          <w:bCs/>
          <w:color w:val="1D2228"/>
          <w:sz w:val="24"/>
          <w:szCs w:val="24"/>
        </w:rPr>
        <w:t>, which one assumes would be louder</w:t>
      </w:r>
      <w:r>
        <w:rPr>
          <w:rFonts w:ascii="Times New Roman" w:eastAsia="Times New Roman" w:hAnsi="Times New Roman" w:cs="Times New Roman"/>
          <w:bCs/>
          <w:color w:val="1D2228"/>
          <w:sz w:val="24"/>
          <w:szCs w:val="24"/>
        </w:rPr>
        <w:t xml:space="preserve">. </w:t>
      </w:r>
      <w:r w:rsidR="00EA7A92">
        <w:rPr>
          <w:rFonts w:ascii="Times New Roman" w:eastAsia="Times New Roman" w:hAnsi="Times New Roman" w:cs="Times New Roman"/>
          <w:bCs/>
          <w:color w:val="1D2228"/>
          <w:sz w:val="24"/>
          <w:szCs w:val="24"/>
        </w:rPr>
        <w:t xml:space="preserve">Also, if </w:t>
      </w:r>
      <w:r w:rsidR="00D02ABC">
        <w:rPr>
          <w:rFonts w:ascii="Times New Roman" w:eastAsia="Times New Roman" w:hAnsi="Times New Roman" w:cs="Times New Roman"/>
          <w:bCs/>
          <w:color w:val="1D2228"/>
          <w:sz w:val="24"/>
          <w:szCs w:val="24"/>
        </w:rPr>
        <w:t xml:space="preserve">he was </w:t>
      </w:r>
      <w:r w:rsidR="00B16310">
        <w:rPr>
          <w:rFonts w:ascii="Times New Roman" w:eastAsia="Times New Roman" w:hAnsi="Times New Roman" w:cs="Times New Roman"/>
          <w:bCs/>
          <w:color w:val="1D2228"/>
          <w:sz w:val="24"/>
          <w:szCs w:val="24"/>
        </w:rPr>
        <w:t xml:space="preserve">shot in the hallway, why </w:t>
      </w:r>
      <w:r w:rsidR="00254453">
        <w:rPr>
          <w:rFonts w:ascii="Times New Roman" w:eastAsia="Times New Roman" w:hAnsi="Times New Roman" w:cs="Times New Roman"/>
          <w:bCs/>
          <w:color w:val="1D2228"/>
          <w:sz w:val="24"/>
          <w:szCs w:val="24"/>
        </w:rPr>
        <w:t>we</w:t>
      </w:r>
      <w:r w:rsidR="00B16310">
        <w:rPr>
          <w:rFonts w:ascii="Times New Roman" w:eastAsia="Times New Roman" w:hAnsi="Times New Roman" w:cs="Times New Roman"/>
          <w:bCs/>
          <w:color w:val="1D2228"/>
          <w:sz w:val="24"/>
          <w:szCs w:val="24"/>
        </w:rPr>
        <w:t>re there no traces of blood as he retreat</w:t>
      </w:r>
      <w:r w:rsidR="00254453">
        <w:rPr>
          <w:rFonts w:ascii="Times New Roman" w:eastAsia="Times New Roman" w:hAnsi="Times New Roman" w:cs="Times New Roman"/>
          <w:bCs/>
          <w:color w:val="1D2228"/>
          <w:sz w:val="24"/>
          <w:szCs w:val="24"/>
        </w:rPr>
        <w:t>ed</w:t>
      </w:r>
      <w:r w:rsidR="00B16310">
        <w:rPr>
          <w:rFonts w:ascii="Times New Roman" w:eastAsia="Times New Roman" w:hAnsi="Times New Roman" w:cs="Times New Roman"/>
          <w:bCs/>
          <w:color w:val="1D2228"/>
          <w:sz w:val="24"/>
          <w:szCs w:val="24"/>
        </w:rPr>
        <w:t xml:space="preserve"> to his room?</w:t>
      </w:r>
    </w:p>
    <w:p w:rsidR="00B16310" w:rsidRDefault="00BD0F40" w:rsidP="00BD0F40">
      <w:pPr>
        <w:shd w:val="clear" w:color="auto" w:fill="FFFFFF"/>
        <w:spacing w:after="0"/>
        <w:rPr>
          <w:rFonts w:ascii="Times New Roman" w:eastAsia="Times New Roman" w:hAnsi="Times New Roman" w:cs="Times New Roman"/>
          <w:b/>
          <w:bCs/>
          <w:color w:val="1D2228"/>
          <w:sz w:val="24"/>
          <w:szCs w:val="24"/>
        </w:rPr>
      </w:pPr>
      <w:r w:rsidRPr="00BD0F40">
        <w:rPr>
          <w:rFonts w:ascii="Times New Roman" w:eastAsia="Times New Roman" w:hAnsi="Times New Roman" w:cs="Times New Roman"/>
          <w:bCs/>
          <w:color w:val="1D2228"/>
          <w:sz w:val="24"/>
          <w:szCs w:val="24"/>
        </w:rPr>
        <w:lastRenderedPageBreak/>
        <w:br/>
      </w:r>
      <w:r w:rsidRPr="00BD0F40">
        <w:rPr>
          <w:rFonts w:ascii="Times New Roman" w:eastAsia="Times New Roman" w:hAnsi="Times New Roman" w:cs="Times New Roman"/>
          <w:b/>
          <w:bCs/>
          <w:color w:val="1D2228"/>
          <w:sz w:val="24"/>
          <w:szCs w:val="24"/>
        </w:rPr>
        <w:t>3. Based on what you know of the Fink case, do you have any thoughts on what might be the most likely explanation?</w:t>
      </w:r>
    </w:p>
    <w:p w:rsidR="00BA7889" w:rsidRDefault="00B16310" w:rsidP="00BD0F40">
      <w:pPr>
        <w:shd w:val="clear" w:color="auto" w:fill="FFFFFF"/>
        <w:spacing w:after="0"/>
        <w:rPr>
          <w:rFonts w:ascii="Times New Roman" w:eastAsia="Times New Roman" w:hAnsi="Times New Roman" w:cs="Times New Roman"/>
          <w:bCs/>
          <w:color w:val="1D2228"/>
          <w:sz w:val="24"/>
          <w:szCs w:val="24"/>
        </w:rPr>
      </w:pPr>
      <w:r w:rsidRPr="00B16310">
        <w:rPr>
          <w:rFonts w:ascii="Times New Roman" w:eastAsia="Times New Roman" w:hAnsi="Times New Roman" w:cs="Times New Roman"/>
          <w:bCs/>
          <w:color w:val="1D2228"/>
          <w:sz w:val="24"/>
          <w:szCs w:val="24"/>
        </w:rPr>
        <w:t>-The</w:t>
      </w:r>
      <w:r w:rsidR="003E7AA6">
        <w:rPr>
          <w:rFonts w:ascii="Times New Roman" w:eastAsia="Times New Roman" w:hAnsi="Times New Roman" w:cs="Times New Roman"/>
          <w:bCs/>
          <w:color w:val="1D2228"/>
          <w:sz w:val="24"/>
          <w:szCs w:val="24"/>
        </w:rPr>
        <w:t>re’s no solution which explains everything, but the</w:t>
      </w:r>
      <w:r w:rsidRPr="00B16310">
        <w:rPr>
          <w:rFonts w:ascii="Times New Roman" w:eastAsia="Times New Roman" w:hAnsi="Times New Roman" w:cs="Times New Roman"/>
          <w:bCs/>
          <w:color w:val="1D2228"/>
          <w:sz w:val="24"/>
          <w:szCs w:val="24"/>
        </w:rPr>
        <w:t xml:space="preserve"> </w:t>
      </w:r>
      <w:r w:rsidR="00BA7889">
        <w:rPr>
          <w:rFonts w:ascii="Times New Roman" w:eastAsia="Times New Roman" w:hAnsi="Times New Roman" w:cs="Times New Roman"/>
          <w:bCs/>
          <w:color w:val="1D2228"/>
          <w:sz w:val="24"/>
          <w:szCs w:val="24"/>
        </w:rPr>
        <w:t xml:space="preserve">most likely </w:t>
      </w:r>
      <w:r w:rsidRPr="00B16310">
        <w:rPr>
          <w:rFonts w:ascii="Times New Roman" w:eastAsia="Times New Roman" w:hAnsi="Times New Roman" w:cs="Times New Roman"/>
          <w:bCs/>
          <w:color w:val="1D2228"/>
          <w:sz w:val="24"/>
          <w:szCs w:val="24"/>
        </w:rPr>
        <w:t xml:space="preserve">would </w:t>
      </w:r>
      <w:r w:rsidR="003E7AA6">
        <w:rPr>
          <w:rFonts w:ascii="Times New Roman" w:eastAsia="Times New Roman" w:hAnsi="Times New Roman" w:cs="Times New Roman"/>
          <w:bCs/>
          <w:color w:val="1D2228"/>
          <w:sz w:val="24"/>
          <w:szCs w:val="24"/>
        </w:rPr>
        <w:t xml:space="preserve">seem to </w:t>
      </w:r>
      <w:r w:rsidRPr="00B16310">
        <w:rPr>
          <w:rFonts w:ascii="Times New Roman" w:eastAsia="Times New Roman" w:hAnsi="Times New Roman" w:cs="Times New Roman"/>
          <w:bCs/>
          <w:color w:val="1D2228"/>
          <w:sz w:val="24"/>
          <w:szCs w:val="24"/>
        </w:rPr>
        <w:t xml:space="preserve">be that he was indeed shot at close range in the hallway </w:t>
      </w:r>
      <w:r w:rsidR="00BA7889">
        <w:rPr>
          <w:rFonts w:ascii="Times New Roman" w:eastAsia="Times New Roman" w:hAnsi="Times New Roman" w:cs="Times New Roman"/>
          <w:bCs/>
          <w:color w:val="1D2228"/>
          <w:sz w:val="24"/>
          <w:szCs w:val="24"/>
        </w:rPr>
        <w:t>or at the entrance to the apartment</w:t>
      </w:r>
      <w:r w:rsidRPr="00B16310">
        <w:rPr>
          <w:rFonts w:ascii="Times New Roman" w:eastAsia="Times New Roman" w:hAnsi="Times New Roman" w:cs="Times New Roman"/>
          <w:bCs/>
          <w:color w:val="1D2228"/>
          <w:sz w:val="24"/>
          <w:szCs w:val="24"/>
        </w:rPr>
        <w:t xml:space="preserve">(far enough away that the neighbor couldn’t hear) but that </w:t>
      </w:r>
      <w:r>
        <w:rPr>
          <w:rFonts w:ascii="Times New Roman" w:eastAsia="Times New Roman" w:hAnsi="Times New Roman" w:cs="Times New Roman"/>
          <w:bCs/>
          <w:color w:val="1D2228"/>
          <w:sz w:val="24"/>
          <w:szCs w:val="24"/>
        </w:rPr>
        <w:t xml:space="preserve">the wounds didn’t bleed, or the blood wasn’t reported, and he </w:t>
      </w:r>
      <w:r w:rsidR="00BA7889">
        <w:rPr>
          <w:rFonts w:ascii="Times New Roman" w:eastAsia="Times New Roman" w:hAnsi="Times New Roman" w:cs="Times New Roman"/>
          <w:bCs/>
          <w:color w:val="1D2228"/>
          <w:sz w:val="24"/>
          <w:szCs w:val="24"/>
        </w:rPr>
        <w:t>took refuge in the rear room. The killer followed him in and beat him up, then left the room, bolting it on the inside.</w:t>
      </w:r>
    </w:p>
    <w:p w:rsidR="00307CE9" w:rsidRDefault="00BA7889"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-How did the killer do that? He looped a thread around the knob of the bolt and pulled both </w:t>
      </w:r>
      <w:r w:rsidR="00307CE9">
        <w:rPr>
          <w:rFonts w:ascii="Times New Roman" w:eastAsia="Times New Roman" w:hAnsi="Times New Roman" w:cs="Times New Roman"/>
          <w:bCs/>
          <w:color w:val="1D2228"/>
          <w:sz w:val="24"/>
          <w:szCs w:val="24"/>
        </w:rPr>
        <w:t>ends out of the room through the space between the door and the jamb. When he tugged  the two ends of the thread towards him, the bolt slid into the escapement and locked the door. Then he tugged on one end of the thread and pulled</w:t>
      </w:r>
      <w:r w:rsidR="0037107C">
        <w:rPr>
          <w:rFonts w:ascii="Times New Roman" w:eastAsia="Times New Roman" w:hAnsi="Times New Roman" w:cs="Times New Roman"/>
          <w:bCs/>
          <w:color w:val="1D2228"/>
          <w:sz w:val="24"/>
          <w:szCs w:val="24"/>
        </w:rPr>
        <w:t xml:space="preserve"> the entire length</w:t>
      </w:r>
      <w:r w:rsidR="00307CE9">
        <w:rPr>
          <w:rFonts w:ascii="Times New Roman" w:eastAsia="Times New Roman" w:hAnsi="Times New Roman" w:cs="Times New Roman"/>
          <w:bCs/>
          <w:color w:val="1D2228"/>
          <w:sz w:val="24"/>
          <w:szCs w:val="24"/>
        </w:rPr>
        <w:t xml:space="preserve"> out of the room</w:t>
      </w:r>
    </w:p>
    <w:p w:rsidR="00B16310" w:rsidRDefault="00307CE9"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-This is a classic trick, first described by </w:t>
      </w:r>
      <w:proofErr w:type="spellStart"/>
      <w:r>
        <w:rPr>
          <w:rFonts w:ascii="Times New Roman" w:eastAsia="Times New Roman" w:hAnsi="Times New Roman" w:cs="Times New Roman"/>
          <w:bCs/>
          <w:color w:val="1D2228"/>
          <w:sz w:val="24"/>
          <w:szCs w:val="24"/>
        </w:rPr>
        <w:t>Alexandre</w:t>
      </w:r>
      <w:proofErr w:type="spellEnd"/>
      <w:r>
        <w:rPr>
          <w:rFonts w:ascii="Times New Roman" w:eastAsia="Times New Roman" w:hAnsi="Times New Roman" w:cs="Times New Roman"/>
          <w:bCs/>
          <w:color w:val="1D2228"/>
          <w:sz w:val="24"/>
          <w:szCs w:val="24"/>
        </w:rPr>
        <w:t xml:space="preserve"> Dumas (of Count of Monte Cristo fame) in </w:t>
      </w:r>
      <w:r w:rsidRPr="00307CE9">
        <w:rPr>
          <w:rFonts w:ascii="Times New Roman" w:eastAsia="Times New Roman" w:hAnsi="Times New Roman" w:cs="Times New Roman"/>
          <w:bCs/>
          <w:i/>
          <w:color w:val="1D2228"/>
          <w:sz w:val="24"/>
          <w:szCs w:val="24"/>
        </w:rPr>
        <w:t>Les Mohicans de Paris</w:t>
      </w:r>
      <w:r>
        <w:rPr>
          <w:rFonts w:ascii="Times New Roman" w:eastAsia="Times New Roman" w:hAnsi="Times New Roman" w:cs="Times New Roman"/>
          <w:bCs/>
          <w:color w:val="1D2228"/>
          <w:sz w:val="24"/>
          <w:szCs w:val="24"/>
        </w:rPr>
        <w:t xml:space="preserve"> in 1854 and turned into a short story “House Call” by </w:t>
      </w:r>
      <w:proofErr w:type="spellStart"/>
      <w:r w:rsidRPr="000C7206">
        <w:rPr>
          <w:rFonts w:ascii="Times New Roman" w:eastAsia="Times New Roman" w:hAnsi="Times New Roman" w:cs="Times New Roman"/>
          <w:bCs/>
          <w:i/>
          <w:color w:val="1D2228"/>
          <w:sz w:val="24"/>
          <w:szCs w:val="24"/>
        </w:rPr>
        <w:t>moi</w:t>
      </w:r>
      <w:proofErr w:type="spellEnd"/>
      <w:r>
        <w:rPr>
          <w:rFonts w:ascii="Times New Roman" w:eastAsia="Times New Roman" w:hAnsi="Times New Roman" w:cs="Times New Roman"/>
          <w:bCs/>
          <w:color w:val="1D2228"/>
          <w:sz w:val="24"/>
          <w:szCs w:val="24"/>
        </w:rPr>
        <w:t xml:space="preserve">, published by Ellery Queen’s Mystery Magazine in </w:t>
      </w:r>
      <w:r w:rsidR="003E7AA6">
        <w:rPr>
          <w:rFonts w:ascii="Times New Roman" w:eastAsia="Times New Roman" w:hAnsi="Times New Roman" w:cs="Times New Roman"/>
          <w:bCs/>
          <w:color w:val="1D2228"/>
          <w:sz w:val="24"/>
          <w:szCs w:val="24"/>
        </w:rPr>
        <w:t>June, 2013.</w:t>
      </w:r>
    </w:p>
    <w:p w:rsidR="00254453" w:rsidRDefault="00254453"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 xml:space="preserve">-A similar trick was used in another real-life crime (also described in the same anthology): that of a Berlin truck driver named </w:t>
      </w:r>
      <w:proofErr w:type="spellStart"/>
      <w:r>
        <w:rPr>
          <w:rFonts w:ascii="Times New Roman" w:eastAsia="Times New Roman" w:hAnsi="Times New Roman" w:cs="Times New Roman"/>
          <w:bCs/>
          <w:color w:val="1D2228"/>
          <w:sz w:val="24"/>
          <w:szCs w:val="24"/>
        </w:rPr>
        <w:t>Konrad</w:t>
      </w:r>
      <w:proofErr w:type="spellEnd"/>
      <w:r>
        <w:rPr>
          <w:rFonts w:ascii="Times New Roman" w:eastAsia="Times New Roman" w:hAnsi="Times New Roman" w:cs="Times New Roman"/>
          <w:bCs/>
          <w:color w:val="1D2228"/>
          <w:sz w:val="24"/>
          <w:szCs w:val="24"/>
        </w:rPr>
        <w:t xml:space="preserve"> in the </w:t>
      </w:r>
      <w:proofErr w:type="spellStart"/>
      <w:r>
        <w:rPr>
          <w:rFonts w:ascii="Times New Roman" w:eastAsia="Times New Roman" w:hAnsi="Times New Roman" w:cs="Times New Roman"/>
          <w:bCs/>
          <w:color w:val="1D2228"/>
          <w:sz w:val="24"/>
          <w:szCs w:val="24"/>
        </w:rPr>
        <w:t>1880s</w:t>
      </w:r>
      <w:proofErr w:type="spellEnd"/>
      <w:r>
        <w:rPr>
          <w:rFonts w:ascii="Times New Roman" w:eastAsia="Times New Roman" w:hAnsi="Times New Roman" w:cs="Times New Roman"/>
          <w:bCs/>
          <w:color w:val="1D2228"/>
          <w:sz w:val="24"/>
          <w:szCs w:val="24"/>
        </w:rPr>
        <w:t>, whose wife and five children were found dead in a basement locked from the inside.</w:t>
      </w:r>
    </w:p>
    <w:p w:rsidR="0037107C" w:rsidRDefault="0037107C" w:rsidP="00BD0F40">
      <w:pPr>
        <w:shd w:val="clear" w:color="auto" w:fill="FFFFFF"/>
        <w:spacing w:after="0"/>
        <w:rPr>
          <w:rFonts w:ascii="Times New Roman" w:eastAsia="Times New Roman" w:hAnsi="Times New Roman" w:cs="Times New Roman"/>
          <w:b/>
          <w:bCs/>
          <w:color w:val="1D2228"/>
          <w:sz w:val="24"/>
          <w:szCs w:val="24"/>
        </w:rPr>
      </w:pPr>
    </w:p>
    <w:p w:rsidR="0037107C" w:rsidRDefault="00BD0F40" w:rsidP="00BD0F40">
      <w:pPr>
        <w:shd w:val="clear" w:color="auto" w:fill="FFFFFF"/>
        <w:spacing w:after="0"/>
        <w:rPr>
          <w:rFonts w:ascii="Times New Roman" w:eastAsia="Times New Roman" w:hAnsi="Times New Roman" w:cs="Times New Roman"/>
          <w:b/>
          <w:bCs/>
          <w:color w:val="1D2228"/>
          <w:sz w:val="24"/>
          <w:szCs w:val="24"/>
        </w:rPr>
      </w:pPr>
      <w:r w:rsidRPr="00BD0F40">
        <w:rPr>
          <w:rFonts w:ascii="Times New Roman" w:eastAsia="Times New Roman" w:hAnsi="Times New Roman" w:cs="Times New Roman"/>
          <w:b/>
          <w:bCs/>
          <w:color w:val="1D2228"/>
          <w:sz w:val="24"/>
          <w:szCs w:val="24"/>
        </w:rPr>
        <w:t>4. Can you explain what locked-room mysteries are?</w:t>
      </w:r>
    </w:p>
    <w:p w:rsidR="00254453" w:rsidRDefault="000C7206" w:rsidP="00BD0F40">
      <w:pPr>
        <w:shd w:val="clear" w:color="auto" w:fill="FFFFFF"/>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They are </w:t>
      </w:r>
      <w:r w:rsidR="0037107C" w:rsidRPr="0037107C">
        <w:rPr>
          <w:rFonts w:ascii="Times New Roman" w:hAnsi="Times New Roman" w:cs="Times New Roman"/>
          <w:sz w:val="24"/>
          <w:szCs w:val="24"/>
          <w:shd w:val="clear" w:color="auto" w:fill="FFFFFF"/>
        </w:rPr>
        <w:t>myster</w:t>
      </w:r>
      <w:r>
        <w:rPr>
          <w:rFonts w:ascii="Times New Roman" w:hAnsi="Times New Roman" w:cs="Times New Roman"/>
          <w:sz w:val="24"/>
          <w:szCs w:val="24"/>
          <w:shd w:val="clear" w:color="auto" w:fill="FFFFFF"/>
        </w:rPr>
        <w:t xml:space="preserve">ies </w:t>
      </w:r>
      <w:r w:rsidR="0037107C" w:rsidRPr="0037107C">
        <w:rPr>
          <w:rFonts w:ascii="Times New Roman" w:hAnsi="Times New Roman" w:cs="Times New Roman"/>
          <w:sz w:val="24"/>
          <w:szCs w:val="24"/>
          <w:shd w:val="clear" w:color="auto" w:fill="FFFFFF"/>
        </w:rPr>
        <w:t xml:space="preserve">which </w:t>
      </w:r>
      <w:r w:rsidR="00254453">
        <w:rPr>
          <w:rFonts w:ascii="Times New Roman" w:hAnsi="Times New Roman" w:cs="Times New Roman"/>
          <w:sz w:val="24"/>
          <w:szCs w:val="24"/>
          <w:shd w:val="clear" w:color="auto" w:fill="FFFFFF"/>
        </w:rPr>
        <w:t>ask</w:t>
      </w:r>
      <w:r>
        <w:rPr>
          <w:rFonts w:ascii="Times New Roman" w:hAnsi="Times New Roman" w:cs="Times New Roman"/>
          <w:sz w:val="24"/>
          <w:szCs w:val="24"/>
          <w:shd w:val="clear" w:color="auto" w:fill="FFFFFF"/>
        </w:rPr>
        <w:t>, not just “</w:t>
      </w:r>
      <w:proofErr w:type="spellStart"/>
      <w:r>
        <w:rPr>
          <w:rFonts w:ascii="Times New Roman" w:hAnsi="Times New Roman" w:cs="Times New Roman"/>
          <w:sz w:val="24"/>
          <w:szCs w:val="24"/>
          <w:shd w:val="clear" w:color="auto" w:fill="FFFFFF"/>
        </w:rPr>
        <w:t>whodunnit</w:t>
      </w:r>
      <w:proofErr w:type="spellEnd"/>
      <w:r>
        <w:rPr>
          <w:rFonts w:ascii="Times New Roman" w:hAnsi="Times New Roman" w:cs="Times New Roman"/>
          <w:sz w:val="24"/>
          <w:szCs w:val="24"/>
          <w:shd w:val="clear" w:color="auto" w:fill="FFFFFF"/>
        </w:rPr>
        <w:t>” but “</w:t>
      </w:r>
      <w:r w:rsidR="0037107C" w:rsidRPr="0037107C">
        <w:rPr>
          <w:rFonts w:ascii="Times New Roman" w:hAnsi="Times New Roman" w:cs="Times New Roman"/>
          <w:sz w:val="24"/>
          <w:szCs w:val="24"/>
          <w:shd w:val="clear" w:color="auto" w:fill="FFFFFF"/>
        </w:rPr>
        <w:t>how was it done</w:t>
      </w:r>
      <w:r>
        <w:rPr>
          <w:rFonts w:ascii="Times New Roman" w:hAnsi="Times New Roman" w:cs="Times New Roman"/>
          <w:sz w:val="24"/>
          <w:szCs w:val="24"/>
          <w:shd w:val="clear" w:color="auto" w:fill="FFFFFF"/>
        </w:rPr>
        <w:t>”</w:t>
      </w:r>
      <w:r w:rsidR="0037107C" w:rsidRPr="0037107C">
        <w:rPr>
          <w:rFonts w:ascii="Times New Roman" w:hAnsi="Times New Roman" w:cs="Times New Roman"/>
          <w:sz w:val="24"/>
          <w:szCs w:val="24"/>
          <w:shd w:val="clear" w:color="auto" w:fill="FFFFFF"/>
        </w:rPr>
        <w:t xml:space="preserve">? A “locked room” is a special case of the more general “impossible crime,” in which one or more victims are discovered dead in what appear to be impossible circumstances (hermetically sealed room, no footprints in the snow, inaccessible site, etc).  </w:t>
      </w:r>
    </w:p>
    <w:p w:rsidR="002D2A44" w:rsidRDefault="00254453" w:rsidP="00BD0F40">
      <w:pPr>
        <w:shd w:val="clear" w:color="auto" w:fill="FFFFFF"/>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rPr>
        <w:t>Whodunnits</w:t>
      </w:r>
      <w:proofErr w:type="spellEnd"/>
      <w:r>
        <w:rPr>
          <w:rFonts w:ascii="Times New Roman" w:hAnsi="Times New Roman" w:cs="Times New Roman"/>
          <w:sz w:val="24"/>
          <w:szCs w:val="24"/>
          <w:shd w:val="clear" w:color="auto" w:fill="FFFFFF"/>
        </w:rPr>
        <w:t xml:space="preserve"> and </w:t>
      </w:r>
      <w:proofErr w:type="spellStart"/>
      <w:r>
        <w:rPr>
          <w:rFonts w:ascii="Times New Roman" w:hAnsi="Times New Roman" w:cs="Times New Roman"/>
          <w:sz w:val="24"/>
          <w:szCs w:val="24"/>
          <w:shd w:val="clear" w:color="auto" w:fill="FFFFFF"/>
        </w:rPr>
        <w:t>Howdunnits</w:t>
      </w:r>
      <w:proofErr w:type="spellEnd"/>
      <w:r>
        <w:rPr>
          <w:rFonts w:ascii="Times New Roman" w:hAnsi="Times New Roman" w:cs="Times New Roman"/>
          <w:sz w:val="24"/>
          <w:szCs w:val="24"/>
          <w:shd w:val="clear" w:color="auto" w:fill="FFFFFF"/>
        </w:rPr>
        <w:t xml:space="preserve"> </w:t>
      </w:r>
      <w:r w:rsidR="004C4AAE">
        <w:rPr>
          <w:rFonts w:ascii="Times New Roman" w:hAnsi="Times New Roman" w:cs="Times New Roman"/>
          <w:sz w:val="24"/>
          <w:szCs w:val="24"/>
          <w:shd w:val="clear" w:color="auto" w:fill="FFFFFF"/>
        </w:rPr>
        <w:t xml:space="preserve">(sometimes called “cozies”) </w:t>
      </w:r>
      <w:r>
        <w:rPr>
          <w:rFonts w:ascii="Times New Roman" w:hAnsi="Times New Roman" w:cs="Times New Roman"/>
          <w:sz w:val="24"/>
          <w:szCs w:val="24"/>
          <w:shd w:val="clear" w:color="auto" w:fill="FFFFFF"/>
        </w:rPr>
        <w:t xml:space="preserve">were very popular in the </w:t>
      </w:r>
      <w:proofErr w:type="spellStart"/>
      <w:r>
        <w:rPr>
          <w:rFonts w:ascii="Times New Roman" w:hAnsi="Times New Roman" w:cs="Times New Roman"/>
          <w:sz w:val="24"/>
          <w:szCs w:val="24"/>
          <w:shd w:val="clear" w:color="auto" w:fill="FFFFFF"/>
        </w:rPr>
        <w:t>1930s</w:t>
      </w:r>
      <w:proofErr w:type="spellEnd"/>
      <w:r w:rsidR="001D5AA7">
        <w:rPr>
          <w:rFonts w:ascii="Times New Roman" w:hAnsi="Times New Roman" w:cs="Times New Roman"/>
          <w:sz w:val="24"/>
          <w:szCs w:val="24"/>
          <w:shd w:val="clear" w:color="auto" w:fill="FFFFFF"/>
        </w:rPr>
        <w:t xml:space="preserve"> in what was known as the Golden Age of detective fiction, when writers like Agatha Christie and John Dickson Carr flourished. The guiding principle of the age was complete fairness to the reader, who must be given the same opportunity as the fictional detective to solve the case, meaning that no clues were to be withheld. It also meant that the inner thoughts and feelings of the characters could not be revealed, for that would spoil the mystery. </w:t>
      </w:r>
    </w:p>
    <w:p w:rsidR="0037107C" w:rsidRDefault="002D2A44" w:rsidP="00BD0F40">
      <w:pPr>
        <w:shd w:val="clear" w:color="auto" w:fill="FFFFFF"/>
        <w:spacing w:after="0"/>
        <w:rPr>
          <w:rFonts w:ascii="Times New Roman" w:eastAsia="Times New Roman" w:hAnsi="Times New Roman" w:cs="Times New Roman"/>
          <w:b/>
          <w:bCs/>
          <w:color w:val="1D2228"/>
          <w:sz w:val="24"/>
          <w:szCs w:val="24"/>
        </w:rPr>
      </w:pPr>
      <w:r>
        <w:rPr>
          <w:rFonts w:ascii="Times New Roman" w:hAnsi="Times New Roman" w:cs="Times New Roman"/>
          <w:sz w:val="24"/>
          <w:szCs w:val="24"/>
          <w:shd w:val="clear" w:color="auto" w:fill="FFFFFF"/>
        </w:rPr>
        <w:t xml:space="preserve">-Regarding the locked-room mystery in particular: there was no pretense about being probable, </w:t>
      </w:r>
      <w:r w:rsidR="0037107C" w:rsidRPr="0037107C">
        <w:rPr>
          <w:rFonts w:ascii="Times New Roman" w:hAnsi="Times New Roman" w:cs="Times New Roman"/>
          <w:sz w:val="24"/>
          <w:szCs w:val="24"/>
          <w:shd w:val="clear" w:color="auto" w:fill="FFFFFF"/>
        </w:rPr>
        <w:t xml:space="preserve">no attempt to analyze the human condition, and no effort to probe the detective’s foibles.  Its purpose </w:t>
      </w:r>
      <w:r>
        <w:rPr>
          <w:rFonts w:ascii="Times New Roman" w:hAnsi="Times New Roman" w:cs="Times New Roman"/>
          <w:sz w:val="24"/>
          <w:szCs w:val="24"/>
          <w:shd w:val="clear" w:color="auto" w:fill="FFFFFF"/>
        </w:rPr>
        <w:t>wa</w:t>
      </w:r>
      <w:r w:rsidR="0037107C" w:rsidRPr="0037107C">
        <w:rPr>
          <w:rFonts w:ascii="Times New Roman" w:hAnsi="Times New Roman" w:cs="Times New Roman"/>
          <w:sz w:val="24"/>
          <w:szCs w:val="24"/>
          <w:shd w:val="clear" w:color="auto" w:fill="FFFFFF"/>
        </w:rPr>
        <w:t>s purely and simply to baffle while entertaining.  It challenge</w:t>
      </w:r>
      <w:r>
        <w:rPr>
          <w:rFonts w:ascii="Times New Roman" w:hAnsi="Times New Roman" w:cs="Times New Roman"/>
          <w:sz w:val="24"/>
          <w:szCs w:val="24"/>
          <w:shd w:val="clear" w:color="auto" w:fill="FFFFFF"/>
        </w:rPr>
        <w:t>d</w:t>
      </w:r>
      <w:r w:rsidR="0037107C" w:rsidRPr="0037107C">
        <w:rPr>
          <w:rFonts w:ascii="Times New Roman" w:hAnsi="Times New Roman" w:cs="Times New Roman"/>
          <w:sz w:val="24"/>
          <w:szCs w:val="24"/>
          <w:shd w:val="clear" w:color="auto" w:fill="FFFFFF"/>
        </w:rPr>
        <w:t xml:space="preserve"> the mind, not the heart or the spirit</w:t>
      </w:r>
      <w:r w:rsidR="0037107C">
        <w:rPr>
          <w:rFonts w:ascii="Segoe UI" w:hAnsi="Segoe UI" w:cs="Segoe UI"/>
          <w:color w:val="3A3A3A"/>
          <w:sz w:val="23"/>
          <w:szCs w:val="23"/>
          <w:shd w:val="clear" w:color="auto" w:fill="FFFFFF"/>
        </w:rPr>
        <w:t>.</w:t>
      </w:r>
    </w:p>
    <w:p w:rsidR="000C7206" w:rsidRDefault="000C7206" w:rsidP="00BD0F40">
      <w:pPr>
        <w:shd w:val="clear" w:color="auto" w:fill="FFFFFF"/>
        <w:spacing w:after="0"/>
        <w:rPr>
          <w:rFonts w:ascii="Times New Roman" w:eastAsia="Times New Roman" w:hAnsi="Times New Roman" w:cs="Times New Roman"/>
          <w:bCs/>
          <w:color w:val="1D2228"/>
          <w:sz w:val="24"/>
          <w:szCs w:val="24"/>
        </w:rPr>
      </w:pPr>
    </w:p>
    <w:p w:rsidR="00BD0F40" w:rsidRDefault="00BD0F40" w:rsidP="00BD0F40">
      <w:pPr>
        <w:shd w:val="clear" w:color="auto" w:fill="FFFFFF"/>
        <w:spacing w:after="0"/>
        <w:rPr>
          <w:rFonts w:ascii="Times New Roman" w:eastAsia="Times New Roman" w:hAnsi="Times New Roman" w:cs="Times New Roman"/>
          <w:b/>
          <w:bCs/>
          <w:color w:val="1D2228"/>
          <w:sz w:val="24"/>
          <w:szCs w:val="24"/>
        </w:rPr>
      </w:pPr>
      <w:r w:rsidRPr="00BD0F40">
        <w:rPr>
          <w:rFonts w:ascii="Times New Roman" w:eastAsia="Times New Roman" w:hAnsi="Times New Roman" w:cs="Times New Roman"/>
          <w:b/>
          <w:bCs/>
          <w:color w:val="1D2228"/>
          <w:sz w:val="24"/>
          <w:szCs w:val="24"/>
        </w:rPr>
        <w:t>5. Why do people naturally seem to enjoy mysteries in general, and locked-room mysteries in particular?</w:t>
      </w:r>
    </w:p>
    <w:p w:rsidR="002D2A44" w:rsidRDefault="000C7206" w:rsidP="00BD0F40">
      <w:pPr>
        <w:shd w:val="clear" w:color="auto" w:fill="FFFFFF"/>
        <w:spacing w:after="0"/>
        <w:rPr>
          <w:rFonts w:ascii="Times New Roman" w:eastAsia="Times New Roman" w:hAnsi="Times New Roman" w:cs="Times New Roman"/>
          <w:bCs/>
          <w:color w:val="1D2228"/>
          <w:sz w:val="24"/>
          <w:szCs w:val="24"/>
        </w:rPr>
      </w:pPr>
      <w:r w:rsidRPr="000C7206">
        <w:rPr>
          <w:rFonts w:ascii="Times New Roman" w:eastAsia="Times New Roman" w:hAnsi="Times New Roman" w:cs="Times New Roman"/>
          <w:bCs/>
          <w:color w:val="1D2228"/>
          <w:sz w:val="24"/>
          <w:szCs w:val="24"/>
        </w:rPr>
        <w:t xml:space="preserve">People enjoy </w:t>
      </w:r>
      <w:r w:rsidR="006D0815">
        <w:rPr>
          <w:rFonts w:ascii="Times New Roman" w:eastAsia="Times New Roman" w:hAnsi="Times New Roman" w:cs="Times New Roman"/>
          <w:bCs/>
          <w:color w:val="1D2228"/>
          <w:sz w:val="24"/>
          <w:szCs w:val="24"/>
        </w:rPr>
        <w:t xml:space="preserve">reading </w:t>
      </w:r>
      <w:r w:rsidRPr="000C7206">
        <w:rPr>
          <w:rFonts w:ascii="Times New Roman" w:eastAsia="Times New Roman" w:hAnsi="Times New Roman" w:cs="Times New Roman"/>
          <w:bCs/>
          <w:color w:val="1D2228"/>
          <w:sz w:val="24"/>
          <w:szCs w:val="24"/>
        </w:rPr>
        <w:t xml:space="preserve">mysteries because they provide </w:t>
      </w:r>
      <w:r w:rsidR="006D0815">
        <w:rPr>
          <w:rFonts w:ascii="Times New Roman" w:eastAsia="Times New Roman" w:hAnsi="Times New Roman" w:cs="Times New Roman"/>
          <w:bCs/>
          <w:color w:val="1D2228"/>
          <w:sz w:val="24"/>
          <w:szCs w:val="24"/>
        </w:rPr>
        <w:t xml:space="preserve">a </w:t>
      </w:r>
      <w:r w:rsidRPr="000C7206">
        <w:rPr>
          <w:rFonts w:ascii="Times New Roman" w:eastAsia="Times New Roman" w:hAnsi="Times New Roman" w:cs="Times New Roman"/>
          <w:bCs/>
          <w:color w:val="1D2228"/>
          <w:sz w:val="24"/>
          <w:szCs w:val="24"/>
        </w:rPr>
        <w:t xml:space="preserve">vicarious </w:t>
      </w:r>
      <w:r w:rsidR="006D0815">
        <w:rPr>
          <w:rFonts w:ascii="Times New Roman" w:eastAsia="Times New Roman" w:hAnsi="Times New Roman" w:cs="Times New Roman"/>
          <w:bCs/>
          <w:color w:val="1D2228"/>
          <w:sz w:val="24"/>
          <w:szCs w:val="24"/>
        </w:rPr>
        <w:t xml:space="preserve">sense of action and adventure </w:t>
      </w:r>
      <w:r w:rsidR="002D2A44">
        <w:rPr>
          <w:rFonts w:ascii="Times New Roman" w:eastAsia="Times New Roman" w:hAnsi="Times New Roman" w:cs="Times New Roman"/>
          <w:bCs/>
          <w:color w:val="1D2228"/>
          <w:sz w:val="24"/>
          <w:szCs w:val="24"/>
        </w:rPr>
        <w:t xml:space="preserve">that most are </w:t>
      </w:r>
      <w:r w:rsidR="006D0815">
        <w:rPr>
          <w:rFonts w:ascii="Times New Roman" w:eastAsia="Times New Roman" w:hAnsi="Times New Roman" w:cs="Times New Roman"/>
          <w:bCs/>
          <w:color w:val="1D2228"/>
          <w:sz w:val="24"/>
          <w:szCs w:val="24"/>
        </w:rPr>
        <w:t>unlikely t</w:t>
      </w:r>
      <w:r w:rsidR="002D2A44">
        <w:rPr>
          <w:rFonts w:ascii="Times New Roman" w:eastAsia="Times New Roman" w:hAnsi="Times New Roman" w:cs="Times New Roman"/>
          <w:bCs/>
          <w:color w:val="1D2228"/>
          <w:sz w:val="24"/>
          <w:szCs w:val="24"/>
        </w:rPr>
        <w:t xml:space="preserve">o </w:t>
      </w:r>
      <w:r w:rsidR="006D0815">
        <w:rPr>
          <w:rFonts w:ascii="Times New Roman" w:eastAsia="Times New Roman" w:hAnsi="Times New Roman" w:cs="Times New Roman"/>
          <w:bCs/>
          <w:color w:val="1D2228"/>
          <w:sz w:val="24"/>
          <w:szCs w:val="24"/>
        </w:rPr>
        <w:t>experi</w:t>
      </w:r>
      <w:r w:rsidR="002D2A44">
        <w:rPr>
          <w:rFonts w:ascii="Times New Roman" w:eastAsia="Times New Roman" w:hAnsi="Times New Roman" w:cs="Times New Roman"/>
          <w:bCs/>
          <w:color w:val="1D2228"/>
          <w:sz w:val="24"/>
          <w:szCs w:val="24"/>
        </w:rPr>
        <w:t>e</w:t>
      </w:r>
      <w:r w:rsidR="006D0815">
        <w:rPr>
          <w:rFonts w:ascii="Times New Roman" w:eastAsia="Times New Roman" w:hAnsi="Times New Roman" w:cs="Times New Roman"/>
          <w:bCs/>
          <w:color w:val="1D2228"/>
          <w:sz w:val="24"/>
          <w:szCs w:val="24"/>
        </w:rPr>
        <w:t xml:space="preserve">nce in </w:t>
      </w:r>
      <w:r w:rsidR="002D2A44">
        <w:rPr>
          <w:rFonts w:ascii="Times New Roman" w:eastAsia="Times New Roman" w:hAnsi="Times New Roman" w:cs="Times New Roman"/>
          <w:bCs/>
          <w:color w:val="1D2228"/>
          <w:sz w:val="24"/>
          <w:szCs w:val="24"/>
        </w:rPr>
        <w:t>thei</w:t>
      </w:r>
      <w:r w:rsidR="006D0815">
        <w:rPr>
          <w:rFonts w:ascii="Times New Roman" w:eastAsia="Times New Roman" w:hAnsi="Times New Roman" w:cs="Times New Roman"/>
          <w:bCs/>
          <w:color w:val="1D2228"/>
          <w:sz w:val="24"/>
          <w:szCs w:val="24"/>
        </w:rPr>
        <w:t>r</w:t>
      </w:r>
      <w:r w:rsidR="002D2A44">
        <w:rPr>
          <w:rFonts w:ascii="Times New Roman" w:eastAsia="Times New Roman" w:hAnsi="Times New Roman" w:cs="Times New Roman"/>
          <w:bCs/>
          <w:color w:val="1D2228"/>
          <w:sz w:val="24"/>
          <w:szCs w:val="24"/>
        </w:rPr>
        <w:t xml:space="preserve"> daily lives. There are a number of genres: hardboiled, noir, espionage, police procedural, etc., as well as </w:t>
      </w:r>
      <w:r w:rsidR="004C4AAE">
        <w:rPr>
          <w:rFonts w:ascii="Times New Roman" w:eastAsia="Times New Roman" w:hAnsi="Times New Roman" w:cs="Times New Roman"/>
          <w:bCs/>
          <w:color w:val="1D2228"/>
          <w:sz w:val="24"/>
          <w:szCs w:val="24"/>
        </w:rPr>
        <w:t>cozies</w:t>
      </w:r>
      <w:r w:rsidR="002D2A44">
        <w:rPr>
          <w:rFonts w:ascii="Times New Roman" w:eastAsia="Times New Roman" w:hAnsi="Times New Roman" w:cs="Times New Roman"/>
          <w:bCs/>
          <w:color w:val="1D2228"/>
          <w:sz w:val="24"/>
          <w:szCs w:val="24"/>
        </w:rPr>
        <w:t>.</w:t>
      </w:r>
    </w:p>
    <w:p w:rsidR="004C4AAE" w:rsidRDefault="002D2A44"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t>-In fact, not everyone does like locked-room</w:t>
      </w:r>
      <w:r w:rsidR="006D0815">
        <w:rPr>
          <w:rFonts w:ascii="Times New Roman" w:eastAsia="Times New Roman" w:hAnsi="Times New Roman" w:cs="Times New Roman"/>
          <w:bCs/>
          <w:color w:val="1D2228"/>
          <w:sz w:val="24"/>
          <w:szCs w:val="24"/>
        </w:rPr>
        <w:t xml:space="preserve"> mysteries</w:t>
      </w:r>
      <w:r>
        <w:rPr>
          <w:rFonts w:ascii="Times New Roman" w:eastAsia="Times New Roman" w:hAnsi="Times New Roman" w:cs="Times New Roman"/>
          <w:bCs/>
          <w:color w:val="1D2228"/>
          <w:sz w:val="24"/>
          <w:szCs w:val="24"/>
        </w:rPr>
        <w:t>, which, due to their lack of emotion are regarded as bloodless</w:t>
      </w:r>
      <w:r w:rsidR="004C4AAE">
        <w:rPr>
          <w:rFonts w:ascii="Times New Roman" w:eastAsia="Times New Roman" w:hAnsi="Times New Roman" w:cs="Times New Roman"/>
          <w:bCs/>
          <w:color w:val="1D2228"/>
          <w:sz w:val="24"/>
          <w:szCs w:val="24"/>
        </w:rPr>
        <w:t xml:space="preserve">, </w:t>
      </w:r>
      <w:r>
        <w:rPr>
          <w:rFonts w:ascii="Times New Roman" w:eastAsia="Times New Roman" w:hAnsi="Times New Roman" w:cs="Times New Roman"/>
          <w:bCs/>
          <w:color w:val="1D2228"/>
          <w:sz w:val="24"/>
          <w:szCs w:val="24"/>
        </w:rPr>
        <w:t>too intellectual</w:t>
      </w:r>
      <w:r w:rsidR="004C4AAE">
        <w:rPr>
          <w:rFonts w:ascii="Times New Roman" w:eastAsia="Times New Roman" w:hAnsi="Times New Roman" w:cs="Times New Roman"/>
          <w:bCs/>
          <w:color w:val="1D2228"/>
          <w:sz w:val="24"/>
          <w:szCs w:val="24"/>
        </w:rPr>
        <w:t>, and often too improbable</w:t>
      </w:r>
      <w:r>
        <w:rPr>
          <w:rFonts w:ascii="Times New Roman" w:eastAsia="Times New Roman" w:hAnsi="Times New Roman" w:cs="Times New Roman"/>
          <w:bCs/>
          <w:color w:val="1D2228"/>
          <w:sz w:val="24"/>
          <w:szCs w:val="24"/>
        </w:rPr>
        <w:t xml:space="preserve">. </w:t>
      </w:r>
      <w:r w:rsidR="004C4AAE">
        <w:rPr>
          <w:rFonts w:ascii="Times New Roman" w:eastAsia="Times New Roman" w:hAnsi="Times New Roman" w:cs="Times New Roman"/>
          <w:bCs/>
          <w:color w:val="1D2228"/>
          <w:sz w:val="24"/>
          <w:szCs w:val="24"/>
        </w:rPr>
        <w:t>Indeed, t</w:t>
      </w:r>
      <w:r>
        <w:rPr>
          <w:rFonts w:ascii="Times New Roman" w:eastAsia="Times New Roman" w:hAnsi="Times New Roman" w:cs="Times New Roman"/>
          <w:bCs/>
          <w:color w:val="1D2228"/>
          <w:sz w:val="24"/>
          <w:szCs w:val="24"/>
        </w:rPr>
        <w:t xml:space="preserve">he prolific Belgian writer Georges </w:t>
      </w:r>
      <w:proofErr w:type="spellStart"/>
      <w:r>
        <w:rPr>
          <w:rFonts w:ascii="Times New Roman" w:eastAsia="Times New Roman" w:hAnsi="Times New Roman" w:cs="Times New Roman"/>
          <w:bCs/>
          <w:color w:val="1D2228"/>
          <w:sz w:val="24"/>
          <w:szCs w:val="24"/>
        </w:rPr>
        <w:t>Simeneon</w:t>
      </w:r>
      <w:proofErr w:type="spellEnd"/>
      <w:r w:rsidR="004C4AAE">
        <w:rPr>
          <w:rFonts w:ascii="Times New Roman" w:eastAsia="Times New Roman" w:hAnsi="Times New Roman" w:cs="Times New Roman"/>
          <w:bCs/>
          <w:color w:val="1D2228"/>
          <w:sz w:val="24"/>
          <w:szCs w:val="24"/>
        </w:rPr>
        <w:t xml:space="preserve"> started the “police procedural” school in revolt against the hard-and-fast rules of the Golden Age. </w:t>
      </w:r>
    </w:p>
    <w:p w:rsidR="006A3A1D" w:rsidRDefault="006A3A1D" w:rsidP="00BD0F40">
      <w:pPr>
        <w:shd w:val="clear" w:color="auto" w:fill="FFFFFF"/>
        <w:spacing w:after="0"/>
        <w:rPr>
          <w:rFonts w:ascii="Times New Roman" w:eastAsia="Times New Roman" w:hAnsi="Times New Roman" w:cs="Times New Roman"/>
          <w:bCs/>
          <w:color w:val="1D2228"/>
          <w:sz w:val="24"/>
          <w:szCs w:val="24"/>
        </w:rPr>
      </w:pPr>
      <w:r>
        <w:rPr>
          <w:rFonts w:ascii="Times New Roman" w:eastAsia="Times New Roman" w:hAnsi="Times New Roman" w:cs="Times New Roman"/>
          <w:bCs/>
          <w:color w:val="1D2228"/>
          <w:sz w:val="24"/>
          <w:szCs w:val="24"/>
        </w:rPr>
        <w:lastRenderedPageBreak/>
        <w:t>-But the people who do enjoy locked rooms love them</w:t>
      </w:r>
      <w:r w:rsidR="004C4AAE">
        <w:rPr>
          <w:rFonts w:ascii="Times New Roman" w:eastAsia="Times New Roman" w:hAnsi="Times New Roman" w:cs="Times New Roman"/>
          <w:bCs/>
          <w:color w:val="1D2228"/>
          <w:sz w:val="24"/>
          <w:szCs w:val="24"/>
        </w:rPr>
        <w:t xml:space="preserve"> precisely because of</w:t>
      </w:r>
      <w:r>
        <w:rPr>
          <w:rFonts w:ascii="Times New Roman" w:eastAsia="Times New Roman" w:hAnsi="Times New Roman" w:cs="Times New Roman"/>
          <w:bCs/>
          <w:color w:val="1D2228"/>
          <w:sz w:val="24"/>
          <w:szCs w:val="24"/>
        </w:rPr>
        <w:t xml:space="preserve"> the intellectual challenge and are amongst the most dedicated</w:t>
      </w:r>
      <w:r w:rsidR="004C4AAE">
        <w:rPr>
          <w:rFonts w:ascii="Times New Roman" w:eastAsia="Times New Roman" w:hAnsi="Times New Roman" w:cs="Times New Roman"/>
          <w:bCs/>
          <w:color w:val="1D2228"/>
          <w:sz w:val="24"/>
          <w:szCs w:val="24"/>
        </w:rPr>
        <w:t xml:space="preserve"> of mystery readers</w:t>
      </w:r>
      <w:r>
        <w:rPr>
          <w:rFonts w:ascii="Times New Roman" w:eastAsia="Times New Roman" w:hAnsi="Times New Roman" w:cs="Times New Roman"/>
          <w:bCs/>
          <w:color w:val="1D2228"/>
          <w:sz w:val="24"/>
          <w:szCs w:val="24"/>
        </w:rPr>
        <w:t xml:space="preserve">. I’ve published 30 of them </w:t>
      </w:r>
      <w:r w:rsidR="004C4AAE">
        <w:rPr>
          <w:rFonts w:ascii="Times New Roman" w:eastAsia="Times New Roman" w:hAnsi="Times New Roman" w:cs="Times New Roman"/>
          <w:bCs/>
          <w:color w:val="1D2228"/>
          <w:sz w:val="24"/>
          <w:szCs w:val="24"/>
        </w:rPr>
        <w:t xml:space="preserve">myself (all written by other people) </w:t>
      </w:r>
      <w:r>
        <w:rPr>
          <w:rFonts w:ascii="Times New Roman" w:eastAsia="Times New Roman" w:hAnsi="Times New Roman" w:cs="Times New Roman"/>
          <w:bCs/>
          <w:color w:val="1D2228"/>
          <w:sz w:val="24"/>
          <w:szCs w:val="24"/>
        </w:rPr>
        <w:t>and my enthusia</w:t>
      </w:r>
      <w:r w:rsidR="004C4AAE">
        <w:rPr>
          <w:rFonts w:ascii="Times New Roman" w:eastAsia="Times New Roman" w:hAnsi="Times New Roman" w:cs="Times New Roman"/>
          <w:bCs/>
          <w:color w:val="1D2228"/>
          <w:sz w:val="24"/>
          <w:szCs w:val="24"/>
        </w:rPr>
        <w:t>s</w:t>
      </w:r>
      <w:r>
        <w:rPr>
          <w:rFonts w:ascii="Times New Roman" w:eastAsia="Times New Roman" w:hAnsi="Times New Roman" w:cs="Times New Roman"/>
          <w:bCs/>
          <w:color w:val="1D2228"/>
          <w:sz w:val="24"/>
          <w:szCs w:val="24"/>
        </w:rPr>
        <w:t>m remains unabated</w:t>
      </w:r>
      <w:r w:rsidR="004C4AAE">
        <w:rPr>
          <w:rFonts w:ascii="Times New Roman" w:eastAsia="Times New Roman" w:hAnsi="Times New Roman" w:cs="Times New Roman"/>
          <w:bCs/>
          <w:color w:val="1D2228"/>
          <w:sz w:val="24"/>
          <w:szCs w:val="24"/>
        </w:rPr>
        <w:t>!</w:t>
      </w:r>
    </w:p>
    <w:p w:rsidR="00A85458" w:rsidRPr="00066027" w:rsidRDefault="00A85458">
      <w:pPr>
        <w:rPr>
          <w:rFonts w:ascii="Times New Roman" w:hAnsi="Times New Roman" w:cs="Times New Roman"/>
          <w:sz w:val="24"/>
          <w:szCs w:val="24"/>
        </w:rPr>
      </w:pPr>
    </w:p>
    <w:sectPr w:rsidR="00A85458" w:rsidRPr="00066027" w:rsidSect="00A854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D0F40"/>
    <w:rsid w:val="00066027"/>
    <w:rsid w:val="000C7206"/>
    <w:rsid w:val="001D5AA7"/>
    <w:rsid w:val="00223F51"/>
    <w:rsid w:val="00227121"/>
    <w:rsid w:val="00254453"/>
    <w:rsid w:val="00284EA8"/>
    <w:rsid w:val="002D2A44"/>
    <w:rsid w:val="00307CE9"/>
    <w:rsid w:val="0037107C"/>
    <w:rsid w:val="003E7AA6"/>
    <w:rsid w:val="00477E9B"/>
    <w:rsid w:val="004A3FD4"/>
    <w:rsid w:val="004C4AAE"/>
    <w:rsid w:val="00510566"/>
    <w:rsid w:val="005F49EF"/>
    <w:rsid w:val="006A3A1D"/>
    <w:rsid w:val="006D0815"/>
    <w:rsid w:val="008735A1"/>
    <w:rsid w:val="008933F8"/>
    <w:rsid w:val="00913EAE"/>
    <w:rsid w:val="009D5039"/>
    <w:rsid w:val="009E1FC8"/>
    <w:rsid w:val="00A010B9"/>
    <w:rsid w:val="00A10753"/>
    <w:rsid w:val="00A22971"/>
    <w:rsid w:val="00A85458"/>
    <w:rsid w:val="00B1497C"/>
    <w:rsid w:val="00B16310"/>
    <w:rsid w:val="00B76A8D"/>
    <w:rsid w:val="00BA7889"/>
    <w:rsid w:val="00BD0F40"/>
    <w:rsid w:val="00BD3277"/>
    <w:rsid w:val="00D02ABC"/>
    <w:rsid w:val="00DF672B"/>
    <w:rsid w:val="00E80C88"/>
    <w:rsid w:val="00EA7A92"/>
    <w:rsid w:val="00EC31D3"/>
    <w:rsid w:val="00EC3AF3"/>
    <w:rsid w:val="00EF7B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4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629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NYT article</dc:title>
  <dc:creator>john</dc:creator>
  <cp:lastModifiedBy>john</cp:lastModifiedBy>
  <cp:revision>2</cp:revision>
  <dcterms:created xsi:type="dcterms:W3CDTF">2019-11-14T15:18:00Z</dcterms:created>
  <dcterms:modified xsi:type="dcterms:W3CDTF">2019-11-14T15:18:00Z</dcterms:modified>
</cp:coreProperties>
</file>